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2365" w14:textId="15A79554" w:rsidR="00B76E2E" w:rsidRPr="00BF04F4" w:rsidRDefault="00B76E2E" w:rsidP="00B76E2E">
      <w:pPr>
        <w:pStyle w:val="NoSpacing"/>
        <w:jc w:val="center"/>
        <w:rPr>
          <w:b/>
          <w:bCs/>
          <w:sz w:val="36"/>
          <w:szCs w:val="36"/>
        </w:rPr>
      </w:pPr>
      <w:r w:rsidRPr="00BF04F4">
        <w:rPr>
          <w:b/>
          <w:bCs/>
          <w:sz w:val="36"/>
          <w:szCs w:val="36"/>
        </w:rPr>
        <w:t>JOB DESCRIPTION: Children and Families Minister</w:t>
      </w:r>
    </w:p>
    <w:p w14:paraId="1B8504A7" w14:textId="77777777" w:rsidR="00B76E2E" w:rsidRDefault="00B76E2E" w:rsidP="00B76E2E">
      <w:pPr>
        <w:pStyle w:val="NoSpacing"/>
      </w:pPr>
    </w:p>
    <w:p w14:paraId="1DDEEEA7" w14:textId="77777777" w:rsidR="00747EBA" w:rsidRDefault="00747EBA" w:rsidP="00B76E2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734ECC" w14:paraId="02FB844E" w14:textId="77777777" w:rsidTr="00D07F3C">
        <w:tc>
          <w:tcPr>
            <w:tcW w:w="2410" w:type="dxa"/>
          </w:tcPr>
          <w:p w14:paraId="0EEA28BE" w14:textId="64F39EC3" w:rsidR="005F4E7B" w:rsidRDefault="00D07F3C" w:rsidP="00B76E2E">
            <w:pPr>
              <w:pStyle w:val="NoSpacing"/>
            </w:pPr>
            <w:r>
              <w:t xml:space="preserve">JOB </w:t>
            </w:r>
            <w:r w:rsidR="00734ECC">
              <w:t>TITLE:</w:t>
            </w:r>
          </w:p>
        </w:tc>
        <w:tc>
          <w:tcPr>
            <w:tcW w:w="6606" w:type="dxa"/>
          </w:tcPr>
          <w:p w14:paraId="13D249DC" w14:textId="77777777" w:rsidR="00734ECC" w:rsidRDefault="00734ECC" w:rsidP="00B76E2E">
            <w:pPr>
              <w:pStyle w:val="NoSpacing"/>
            </w:pPr>
            <w:r>
              <w:t>Children and Families Minister</w:t>
            </w:r>
          </w:p>
          <w:p w14:paraId="4829B46D" w14:textId="5F102DCF" w:rsidR="005F4E7B" w:rsidRDefault="005F4E7B" w:rsidP="00B76E2E">
            <w:pPr>
              <w:pStyle w:val="NoSpacing"/>
            </w:pPr>
          </w:p>
        </w:tc>
      </w:tr>
      <w:tr w:rsidR="00734ECC" w14:paraId="1B5F6AD3" w14:textId="77777777" w:rsidTr="00D07F3C">
        <w:tc>
          <w:tcPr>
            <w:tcW w:w="2410" w:type="dxa"/>
          </w:tcPr>
          <w:p w14:paraId="060F5B7D" w14:textId="5FBB8711" w:rsidR="005F4E7B" w:rsidRDefault="00734ECC" w:rsidP="00B76E2E">
            <w:pPr>
              <w:pStyle w:val="NoSpacing"/>
            </w:pPr>
            <w:r>
              <w:t xml:space="preserve">REPORTS TO:  </w:t>
            </w:r>
          </w:p>
        </w:tc>
        <w:tc>
          <w:tcPr>
            <w:tcW w:w="6606" w:type="dxa"/>
          </w:tcPr>
          <w:p w14:paraId="0854F365" w14:textId="77777777" w:rsidR="00734ECC" w:rsidRDefault="00734ECC" w:rsidP="00B76E2E">
            <w:pPr>
              <w:pStyle w:val="NoSpacing"/>
            </w:pPr>
            <w:r>
              <w:t>The Vicar</w:t>
            </w:r>
          </w:p>
          <w:p w14:paraId="163571E7" w14:textId="66E398F8" w:rsidR="005F4E7B" w:rsidRDefault="005F4E7B" w:rsidP="00B76E2E">
            <w:pPr>
              <w:pStyle w:val="NoSpacing"/>
            </w:pPr>
          </w:p>
        </w:tc>
      </w:tr>
      <w:tr w:rsidR="00734ECC" w14:paraId="4AE34068" w14:textId="77777777" w:rsidTr="00D07F3C">
        <w:tc>
          <w:tcPr>
            <w:tcW w:w="2410" w:type="dxa"/>
          </w:tcPr>
          <w:p w14:paraId="3691E8EC" w14:textId="67DC5747" w:rsidR="005F4E7B" w:rsidRDefault="00734ECC" w:rsidP="00B76E2E">
            <w:pPr>
              <w:pStyle w:val="NoSpacing"/>
            </w:pPr>
            <w:r>
              <w:t xml:space="preserve">HOURS/DAYS:  </w:t>
            </w:r>
          </w:p>
        </w:tc>
        <w:tc>
          <w:tcPr>
            <w:tcW w:w="6606" w:type="dxa"/>
          </w:tcPr>
          <w:p w14:paraId="65346E12" w14:textId="77777777" w:rsidR="00734ECC" w:rsidRDefault="00734ECC" w:rsidP="00B76E2E">
            <w:pPr>
              <w:pStyle w:val="NoSpacing"/>
            </w:pPr>
            <w:r>
              <w:t>35 hours per week</w:t>
            </w:r>
            <w:r w:rsidR="006A2A31">
              <w:t>.</w:t>
            </w:r>
          </w:p>
          <w:p w14:paraId="261EE002" w14:textId="77777777" w:rsidR="006A2A31" w:rsidRDefault="006A2A31" w:rsidP="00B76E2E">
            <w:pPr>
              <w:pStyle w:val="NoSpacing"/>
            </w:pPr>
            <w:r w:rsidRPr="006A2A31">
              <w:t xml:space="preserve">This is a </w:t>
            </w:r>
            <w:r>
              <w:t>full</w:t>
            </w:r>
            <w:r w:rsidRPr="006A2A31">
              <w:t xml:space="preserve">-time role based on a </w:t>
            </w:r>
            <w:r>
              <w:t>35</w:t>
            </w:r>
            <w:r w:rsidRPr="006A2A31">
              <w:t xml:space="preserve">-hour working week, but the post holder may be required to work additional hours as to meet the reasonable requirements of the role. The post holder will be entitled to time off in </w:t>
            </w:r>
            <w:r w:rsidRPr="00753D01">
              <w:t xml:space="preserve">lieu </w:t>
            </w:r>
            <w:proofErr w:type="gramStart"/>
            <w:r w:rsidRPr="00753D01">
              <w:t>for</w:t>
            </w:r>
            <w:proofErr w:type="gramEnd"/>
            <w:r w:rsidR="00753D01">
              <w:t>,</w:t>
            </w:r>
            <w:r w:rsidRPr="006A2A31">
              <w:t xml:space="preserve"> attending meetings</w:t>
            </w:r>
            <w:r w:rsidR="00753D01">
              <w:t xml:space="preserve"> </w:t>
            </w:r>
            <w:r w:rsidRPr="006A2A31">
              <w:t>outside normal office hours which may include evenings and weekends.</w:t>
            </w:r>
          </w:p>
          <w:p w14:paraId="16A173C6" w14:textId="566768FE" w:rsidR="005F4E7B" w:rsidRDefault="005F4E7B" w:rsidP="00B76E2E">
            <w:pPr>
              <w:pStyle w:val="NoSpacing"/>
            </w:pPr>
          </w:p>
        </w:tc>
      </w:tr>
      <w:tr w:rsidR="00734ECC" w14:paraId="42C6F1FE" w14:textId="77777777" w:rsidTr="00D07F3C">
        <w:tc>
          <w:tcPr>
            <w:tcW w:w="2410" w:type="dxa"/>
          </w:tcPr>
          <w:p w14:paraId="0B2AA895" w14:textId="735A6388" w:rsidR="00734ECC" w:rsidRDefault="00734ECC" w:rsidP="00734ECC">
            <w:pPr>
              <w:pStyle w:val="NoSpacing"/>
            </w:pPr>
            <w:r>
              <w:t xml:space="preserve">SALARY:  </w:t>
            </w:r>
          </w:p>
        </w:tc>
        <w:tc>
          <w:tcPr>
            <w:tcW w:w="6606" w:type="dxa"/>
          </w:tcPr>
          <w:p w14:paraId="3AEC28B4" w14:textId="24A026B2" w:rsidR="00734ECC" w:rsidRDefault="0055290E" w:rsidP="00B76E2E">
            <w:pPr>
              <w:pStyle w:val="NoSpacing"/>
            </w:pPr>
            <w:r w:rsidRPr="00C97F4E">
              <w:t>£26,000 - £29,000</w:t>
            </w:r>
            <w:r>
              <w:t xml:space="preserve"> per annum depending on experience</w:t>
            </w:r>
            <w:r>
              <w:t xml:space="preserve">, </w:t>
            </w:r>
            <w:r w:rsidR="00734ECC">
              <w:t>plus pension and expenses</w:t>
            </w:r>
          </w:p>
          <w:p w14:paraId="7E920496" w14:textId="7F3FA4C7" w:rsidR="005F4E7B" w:rsidRDefault="005F4E7B" w:rsidP="00B76E2E">
            <w:pPr>
              <w:pStyle w:val="NoSpacing"/>
            </w:pPr>
          </w:p>
        </w:tc>
      </w:tr>
      <w:tr w:rsidR="00734ECC" w14:paraId="22A527E4" w14:textId="77777777" w:rsidTr="00D07F3C">
        <w:tc>
          <w:tcPr>
            <w:tcW w:w="2410" w:type="dxa"/>
          </w:tcPr>
          <w:p w14:paraId="653E6EB8" w14:textId="72DE57E3" w:rsidR="00734ECC" w:rsidRDefault="00734ECC" w:rsidP="00B76E2E">
            <w:pPr>
              <w:pStyle w:val="NoSpacing"/>
            </w:pPr>
            <w:r>
              <w:t>CONTRACT TYPE:</w:t>
            </w:r>
          </w:p>
        </w:tc>
        <w:tc>
          <w:tcPr>
            <w:tcW w:w="6606" w:type="dxa"/>
          </w:tcPr>
          <w:p w14:paraId="56515DED" w14:textId="77777777" w:rsidR="00734ECC" w:rsidRDefault="00734ECC" w:rsidP="00734ECC">
            <w:pPr>
              <w:pStyle w:val="NoSpacing"/>
            </w:pPr>
            <w:r>
              <w:t xml:space="preserve">Permanent </w:t>
            </w:r>
          </w:p>
          <w:p w14:paraId="272A73B1" w14:textId="312F1C3B" w:rsidR="005F4E7B" w:rsidRDefault="005F4E7B" w:rsidP="00734ECC">
            <w:pPr>
              <w:pStyle w:val="NoSpacing"/>
            </w:pPr>
          </w:p>
        </w:tc>
      </w:tr>
      <w:tr w:rsidR="00734ECC" w14:paraId="1DA24155" w14:textId="77777777" w:rsidTr="00D07F3C">
        <w:tc>
          <w:tcPr>
            <w:tcW w:w="2410" w:type="dxa"/>
          </w:tcPr>
          <w:p w14:paraId="34F82075" w14:textId="42769BCC" w:rsidR="00734ECC" w:rsidRDefault="00734ECC" w:rsidP="00B76E2E">
            <w:pPr>
              <w:pStyle w:val="NoSpacing"/>
            </w:pPr>
            <w:r>
              <w:t>NOTICE PERIOD:</w:t>
            </w:r>
          </w:p>
        </w:tc>
        <w:tc>
          <w:tcPr>
            <w:tcW w:w="6606" w:type="dxa"/>
          </w:tcPr>
          <w:p w14:paraId="631602A0" w14:textId="77777777" w:rsidR="00734ECC" w:rsidRDefault="00734ECC" w:rsidP="00734ECC">
            <w:pPr>
              <w:pStyle w:val="NoSpacing"/>
            </w:pPr>
            <w:r>
              <w:t xml:space="preserve">One month </w:t>
            </w:r>
          </w:p>
          <w:p w14:paraId="2E01FF0C" w14:textId="200F9B3B" w:rsidR="005F4E7B" w:rsidRDefault="005F4E7B" w:rsidP="00734ECC">
            <w:pPr>
              <w:pStyle w:val="NoSpacing"/>
            </w:pPr>
          </w:p>
        </w:tc>
      </w:tr>
      <w:tr w:rsidR="00D07F3C" w14:paraId="39A2475A" w14:textId="77777777" w:rsidTr="00D07F3C">
        <w:tc>
          <w:tcPr>
            <w:tcW w:w="2410" w:type="dxa"/>
          </w:tcPr>
          <w:p w14:paraId="39509B37" w14:textId="4DB7D581" w:rsidR="00D07F3C" w:rsidRDefault="00D07F3C" w:rsidP="00B76E2E">
            <w:pPr>
              <w:pStyle w:val="NoSpacing"/>
            </w:pPr>
            <w:r>
              <w:t>LOCATION:</w:t>
            </w:r>
          </w:p>
        </w:tc>
        <w:tc>
          <w:tcPr>
            <w:tcW w:w="6606" w:type="dxa"/>
          </w:tcPr>
          <w:p w14:paraId="7D09FBD5" w14:textId="77777777" w:rsidR="00D07F3C" w:rsidRDefault="00D07F3C" w:rsidP="00734ECC">
            <w:pPr>
              <w:pStyle w:val="NoSpacing"/>
            </w:pPr>
            <w:r>
              <w:t>Christ Church Fulwood</w:t>
            </w:r>
          </w:p>
          <w:p w14:paraId="645F5DE7" w14:textId="09434EFF" w:rsidR="005F4E7B" w:rsidRDefault="005F4E7B" w:rsidP="00734ECC">
            <w:pPr>
              <w:pStyle w:val="NoSpacing"/>
            </w:pPr>
          </w:p>
        </w:tc>
      </w:tr>
      <w:tr w:rsidR="00D07F3C" w14:paraId="09236060" w14:textId="77777777" w:rsidTr="00D07F3C">
        <w:tc>
          <w:tcPr>
            <w:tcW w:w="2410" w:type="dxa"/>
          </w:tcPr>
          <w:p w14:paraId="5311A13B" w14:textId="19EDAAA2" w:rsidR="00D07F3C" w:rsidRDefault="00D07F3C" w:rsidP="00B76E2E">
            <w:pPr>
              <w:pStyle w:val="NoSpacing"/>
            </w:pPr>
            <w:r>
              <w:t>RESPONSIBLE TO:</w:t>
            </w:r>
          </w:p>
        </w:tc>
        <w:tc>
          <w:tcPr>
            <w:tcW w:w="6606" w:type="dxa"/>
          </w:tcPr>
          <w:p w14:paraId="756778B4" w14:textId="77777777" w:rsidR="00D07F3C" w:rsidRDefault="00D07F3C" w:rsidP="00734ECC">
            <w:pPr>
              <w:pStyle w:val="NoSpacing"/>
            </w:pPr>
            <w:r>
              <w:t>The vicar and PCC</w:t>
            </w:r>
          </w:p>
          <w:p w14:paraId="6663438D" w14:textId="75EF2E5B" w:rsidR="005F4E7B" w:rsidRDefault="005F4E7B" w:rsidP="00734ECC">
            <w:pPr>
              <w:pStyle w:val="NoSpacing"/>
            </w:pPr>
          </w:p>
        </w:tc>
      </w:tr>
      <w:tr w:rsidR="00D07F3C" w14:paraId="1A12CF56" w14:textId="77777777" w:rsidTr="00D07F3C">
        <w:tc>
          <w:tcPr>
            <w:tcW w:w="2410" w:type="dxa"/>
          </w:tcPr>
          <w:p w14:paraId="634ACD5E" w14:textId="41574A6F" w:rsidR="00D07F3C" w:rsidRDefault="00D07F3C" w:rsidP="00B76E2E">
            <w:pPr>
              <w:pStyle w:val="NoSpacing"/>
            </w:pPr>
            <w:r>
              <w:t>RESPONSIBLE FOR:</w:t>
            </w:r>
          </w:p>
        </w:tc>
        <w:tc>
          <w:tcPr>
            <w:tcW w:w="6606" w:type="dxa"/>
          </w:tcPr>
          <w:p w14:paraId="7FF60E2A" w14:textId="77777777" w:rsidR="00D07F3C" w:rsidRDefault="00D07F3C" w:rsidP="00734ECC">
            <w:pPr>
              <w:pStyle w:val="NoSpacing"/>
            </w:pPr>
            <w:r>
              <w:t>Oversight of the Children and Families work at Christ Church</w:t>
            </w:r>
          </w:p>
          <w:p w14:paraId="47B58742" w14:textId="1AD48446" w:rsidR="005F4E7B" w:rsidRDefault="005F4E7B" w:rsidP="00734ECC">
            <w:pPr>
              <w:pStyle w:val="NoSpacing"/>
            </w:pPr>
          </w:p>
        </w:tc>
      </w:tr>
      <w:tr w:rsidR="00734ECC" w14:paraId="35DAC88C" w14:textId="77777777" w:rsidTr="00D07F3C">
        <w:tc>
          <w:tcPr>
            <w:tcW w:w="2410" w:type="dxa"/>
          </w:tcPr>
          <w:p w14:paraId="055DFEBF" w14:textId="328FD88A" w:rsidR="00734ECC" w:rsidRDefault="00734ECC" w:rsidP="00B76E2E">
            <w:pPr>
              <w:pStyle w:val="NoSpacing"/>
            </w:pPr>
            <w:r>
              <w:t>LEAVE:</w:t>
            </w:r>
          </w:p>
        </w:tc>
        <w:tc>
          <w:tcPr>
            <w:tcW w:w="6606" w:type="dxa"/>
          </w:tcPr>
          <w:p w14:paraId="620E8EEC" w14:textId="3A066F33" w:rsidR="00734ECC" w:rsidRDefault="00734ECC" w:rsidP="00734ECC">
            <w:pPr>
              <w:pStyle w:val="NoSpacing"/>
            </w:pPr>
            <w:r>
              <w:t xml:space="preserve">30 days per year, including five Sundays, </w:t>
            </w:r>
            <w:r w:rsidR="005F4E7B">
              <w:t>including</w:t>
            </w:r>
            <w:r>
              <w:t xml:space="preserve"> bank holidays </w:t>
            </w:r>
          </w:p>
          <w:p w14:paraId="020285FC" w14:textId="1C83F140" w:rsidR="005F4E7B" w:rsidRDefault="005F4E7B" w:rsidP="00734ECC">
            <w:pPr>
              <w:pStyle w:val="NoSpacing"/>
            </w:pPr>
          </w:p>
        </w:tc>
      </w:tr>
      <w:tr w:rsidR="00734ECC" w14:paraId="4D2FA428" w14:textId="77777777" w:rsidTr="00D07F3C">
        <w:tc>
          <w:tcPr>
            <w:tcW w:w="2410" w:type="dxa"/>
          </w:tcPr>
          <w:p w14:paraId="0F327D70" w14:textId="47A1625E" w:rsidR="00734ECC" w:rsidRDefault="00734ECC" w:rsidP="00B76E2E">
            <w:pPr>
              <w:pStyle w:val="NoSpacing"/>
            </w:pPr>
            <w:r>
              <w:t xml:space="preserve">PENSION:  </w:t>
            </w:r>
          </w:p>
        </w:tc>
        <w:tc>
          <w:tcPr>
            <w:tcW w:w="6606" w:type="dxa"/>
          </w:tcPr>
          <w:p w14:paraId="19A5F2D4" w14:textId="039BA2CF" w:rsidR="00734ECC" w:rsidRDefault="00265F1F" w:rsidP="00747EBA">
            <w:pPr>
              <w:pStyle w:val="NoSpacing"/>
            </w:pPr>
            <w:r w:rsidRPr="00265F1F">
              <w:t>Automatic enrolment onto the organisation’s pension scheme in line with government legislation (5% employee contribution, 3% employer contribution)</w:t>
            </w:r>
            <w:r>
              <w:t xml:space="preserve">, with option to opt out or make additional voluntary </w:t>
            </w:r>
            <w:r w:rsidR="00734ECC">
              <w:t xml:space="preserve">contributions.  </w:t>
            </w:r>
          </w:p>
          <w:p w14:paraId="1F02E59E" w14:textId="105BC972" w:rsidR="005F4E7B" w:rsidRDefault="005F4E7B" w:rsidP="00747EBA">
            <w:pPr>
              <w:pStyle w:val="NoSpacing"/>
            </w:pPr>
          </w:p>
        </w:tc>
      </w:tr>
      <w:tr w:rsidR="00734ECC" w14:paraId="493E468D" w14:textId="77777777" w:rsidTr="00D07F3C">
        <w:tc>
          <w:tcPr>
            <w:tcW w:w="2410" w:type="dxa"/>
          </w:tcPr>
          <w:p w14:paraId="1FC1F827" w14:textId="77777777" w:rsidR="00747EBA" w:rsidRDefault="00747EBA" w:rsidP="00747EBA">
            <w:pPr>
              <w:pStyle w:val="NoSpacing"/>
            </w:pPr>
            <w:r>
              <w:t xml:space="preserve">EXTRA: </w:t>
            </w:r>
          </w:p>
          <w:p w14:paraId="626E8673" w14:textId="77777777" w:rsidR="00734ECC" w:rsidRDefault="00734ECC" w:rsidP="00B76E2E">
            <w:pPr>
              <w:pStyle w:val="NoSpacing"/>
            </w:pPr>
          </w:p>
        </w:tc>
        <w:tc>
          <w:tcPr>
            <w:tcW w:w="6606" w:type="dxa"/>
          </w:tcPr>
          <w:p w14:paraId="25425659" w14:textId="2A870EB0" w:rsidR="00747EBA" w:rsidRDefault="00747EBA" w:rsidP="00747EBA">
            <w:pPr>
              <w:pStyle w:val="NoSpacing"/>
            </w:pPr>
            <w:r>
              <w:t>Sundays, Mondays and Fridays will be regular working days. There is an expectation that major festivals (Christmas, E</w:t>
            </w:r>
            <w:r w:rsidR="00C62899">
              <w:t>a</w:t>
            </w:r>
            <w:r>
              <w:t>ster, Harvest) will be working days.</w:t>
            </w:r>
          </w:p>
          <w:p w14:paraId="7CF769AC" w14:textId="77777777" w:rsidR="00747EBA" w:rsidRDefault="00747EBA" w:rsidP="00747EBA">
            <w:pPr>
              <w:pStyle w:val="NoSpacing"/>
            </w:pPr>
          </w:p>
          <w:p w14:paraId="3A9DE76B" w14:textId="77777777" w:rsidR="00747EBA" w:rsidRDefault="00747EBA" w:rsidP="00747EBA">
            <w:pPr>
              <w:pStyle w:val="NoSpacing"/>
            </w:pPr>
            <w:r>
              <w:lastRenderedPageBreak/>
              <w:t xml:space="preserve">Staff members are expected to be active participants in the life of the Church. During their contracted working hours, parish-related commitments should be given priority. </w:t>
            </w:r>
          </w:p>
          <w:p w14:paraId="56C3B821" w14:textId="77777777" w:rsidR="00747EBA" w:rsidRDefault="00747EBA" w:rsidP="00747EBA">
            <w:pPr>
              <w:pStyle w:val="NoSpacing"/>
            </w:pPr>
          </w:p>
          <w:p w14:paraId="2D7BB609" w14:textId="5833AE71" w:rsidR="00747EBA" w:rsidRDefault="00747EBA" w:rsidP="00747EBA">
            <w:pPr>
              <w:pStyle w:val="NoSpacing"/>
            </w:pPr>
            <w:r>
              <w:t xml:space="preserve">Under the Equalities Act 2010 there is a genuine occupational </w:t>
            </w:r>
            <w:r w:rsidRPr="00753D01">
              <w:t xml:space="preserve">requirement </w:t>
            </w:r>
            <w:r w:rsidR="00221831" w:rsidRPr="00753D01">
              <w:t xml:space="preserve">that </w:t>
            </w:r>
            <w:r w:rsidRPr="00753D01">
              <w:t>the post holder be a practi</w:t>
            </w:r>
            <w:r w:rsidR="00222E20" w:rsidRPr="00753D01">
              <w:t>s</w:t>
            </w:r>
            <w:r w:rsidRPr="00753D01">
              <w:t>ing Christian.</w:t>
            </w:r>
            <w:r>
              <w:t xml:space="preserve"> This role will also be subject to satisfactory references, an enhanced DBS check and satisfactory evidence of your right to work in the UK.  </w:t>
            </w:r>
          </w:p>
          <w:p w14:paraId="7E034E42" w14:textId="77777777" w:rsidR="00747EBA" w:rsidRDefault="00747EBA" w:rsidP="00747EBA">
            <w:pPr>
              <w:pStyle w:val="NoSpacing"/>
            </w:pPr>
          </w:p>
          <w:p w14:paraId="4528CC9C" w14:textId="6AC13003" w:rsidR="00734ECC" w:rsidRDefault="00747EBA" w:rsidP="00747EBA">
            <w:pPr>
              <w:pStyle w:val="NoSpacing"/>
            </w:pPr>
            <w:r>
              <w:t xml:space="preserve">There is an option of a </w:t>
            </w:r>
            <w:proofErr w:type="gramStart"/>
            <w:r>
              <w:t>fully-funded</w:t>
            </w:r>
            <w:proofErr w:type="gramEnd"/>
            <w:r>
              <w:t>, University-validated qualification in Children’s, Youth, and Family Ministry provided in partnership with Emmanuel Theological College.</w:t>
            </w:r>
          </w:p>
        </w:tc>
      </w:tr>
    </w:tbl>
    <w:p w14:paraId="6AEE2CD5" w14:textId="77777777" w:rsidR="00734ECC" w:rsidRDefault="00734ECC" w:rsidP="00B76E2E">
      <w:pPr>
        <w:pStyle w:val="NoSpacing"/>
      </w:pPr>
    </w:p>
    <w:p w14:paraId="3E43E2E5" w14:textId="77777777" w:rsidR="00734ECC" w:rsidRDefault="00734ECC" w:rsidP="00B76E2E">
      <w:pPr>
        <w:pStyle w:val="NoSpacing"/>
      </w:pPr>
    </w:p>
    <w:p w14:paraId="1CF7B149" w14:textId="59187D1F" w:rsidR="00B76E2E" w:rsidRPr="00BF04F4" w:rsidRDefault="00B76E2E" w:rsidP="00B76E2E">
      <w:pPr>
        <w:pStyle w:val="NoSpacing"/>
        <w:rPr>
          <w:b/>
          <w:bCs/>
        </w:rPr>
      </w:pPr>
      <w:r w:rsidRPr="00BF04F4">
        <w:rPr>
          <w:b/>
          <w:bCs/>
        </w:rPr>
        <w:t xml:space="preserve">ROLE CONTEXT  </w:t>
      </w:r>
    </w:p>
    <w:p w14:paraId="5CBB93A1" w14:textId="77777777" w:rsidR="00B76E2E" w:rsidRDefault="00B76E2E" w:rsidP="00B76E2E">
      <w:pPr>
        <w:pStyle w:val="NoSpacing"/>
      </w:pPr>
    </w:p>
    <w:p w14:paraId="6558FDF5" w14:textId="59102DD8" w:rsidR="00B76E2E" w:rsidRPr="00BF04F4" w:rsidRDefault="00B76E2E" w:rsidP="00B76E2E">
      <w:pPr>
        <w:pStyle w:val="NoSpacing"/>
        <w:rPr>
          <w:b/>
          <w:bCs/>
        </w:rPr>
      </w:pPr>
      <w:r w:rsidRPr="00BF04F4">
        <w:rPr>
          <w:b/>
          <w:bCs/>
        </w:rPr>
        <w:t xml:space="preserve">VISION    </w:t>
      </w:r>
    </w:p>
    <w:p w14:paraId="616C972C" w14:textId="51B7FA8B" w:rsidR="00B76E2E" w:rsidRDefault="001847D4" w:rsidP="00B76E2E">
      <w:pPr>
        <w:pStyle w:val="NoSpacing"/>
      </w:pPr>
      <w:r>
        <w:t xml:space="preserve">Christ Church’s vision statement is: “Connecting people to Jesus Christ and to each other.”  This role is to do this in relation to children and young people </w:t>
      </w:r>
      <w:r w:rsidR="00CE1086" w:rsidRPr="00753D01">
        <w:t>and their famili</w:t>
      </w:r>
      <w:r w:rsidR="000D31FB" w:rsidRPr="00753D01">
        <w:t>e</w:t>
      </w:r>
      <w:r w:rsidR="00CE1086" w:rsidRPr="00753D01">
        <w:t>s</w:t>
      </w:r>
      <w:r w:rsidR="000D31FB">
        <w:t xml:space="preserve"> </w:t>
      </w:r>
      <w:r>
        <w:t>through expanding our existing work and developing new relationships.</w:t>
      </w:r>
    </w:p>
    <w:p w14:paraId="6ED8C982" w14:textId="77777777" w:rsidR="00B76E2E" w:rsidRDefault="00B76E2E" w:rsidP="00B76E2E">
      <w:pPr>
        <w:pStyle w:val="NoSpacing"/>
      </w:pPr>
    </w:p>
    <w:p w14:paraId="4EE2E220" w14:textId="77777777" w:rsidR="00B76E2E" w:rsidRPr="00BF04F4" w:rsidRDefault="00B76E2E" w:rsidP="00B76E2E">
      <w:pPr>
        <w:pStyle w:val="NoSpacing"/>
        <w:rPr>
          <w:b/>
          <w:bCs/>
        </w:rPr>
      </w:pPr>
      <w:r w:rsidRPr="00BF04F4">
        <w:rPr>
          <w:b/>
          <w:bCs/>
        </w:rPr>
        <w:t xml:space="preserve">ABOUT   </w:t>
      </w:r>
    </w:p>
    <w:p w14:paraId="5FB745FE" w14:textId="77777777" w:rsidR="001847D4" w:rsidRDefault="001847D4" w:rsidP="00B76E2E">
      <w:pPr>
        <w:pStyle w:val="NoSpacing"/>
      </w:pPr>
    </w:p>
    <w:p w14:paraId="2F70B0B7" w14:textId="2AF153D5" w:rsidR="00747EBA" w:rsidRDefault="00747EBA" w:rsidP="00747EBA">
      <w:pPr>
        <w:pStyle w:val="NoSpacing"/>
      </w:pPr>
      <w:r>
        <w:t xml:space="preserve">Christ Church is </w:t>
      </w:r>
      <w:r w:rsidR="00D326A8">
        <w:t xml:space="preserve">a </w:t>
      </w:r>
      <w:r>
        <w:t xml:space="preserve">moderately sized church fellowship that suffered a large dip in </w:t>
      </w:r>
      <w:r w:rsidR="00D326A8">
        <w:t>C</w:t>
      </w:r>
      <w:r>
        <w:t>ovid but is recovering. We sit in the open evangelical tradition with a mix of modern and traditional worship.</w:t>
      </w:r>
    </w:p>
    <w:p w14:paraId="3349A7D1" w14:textId="77777777" w:rsidR="00747EBA" w:rsidRDefault="00747EBA" w:rsidP="00747EBA">
      <w:pPr>
        <w:pStyle w:val="NoSpacing"/>
      </w:pPr>
    </w:p>
    <w:p w14:paraId="0BD948B5" w14:textId="43E4320C" w:rsidR="001847D4" w:rsidRDefault="001847D4" w:rsidP="001847D4">
      <w:pPr>
        <w:pStyle w:val="NoSpacing"/>
      </w:pPr>
      <w:r w:rsidRPr="00753D01">
        <w:t>Fulwood</w:t>
      </w:r>
      <w:r>
        <w:t xml:space="preserve"> is quite a mixed parish with a </w:t>
      </w:r>
      <w:proofErr w:type="gramStart"/>
      <w:r>
        <w:t>fairly large</w:t>
      </w:r>
      <w:proofErr w:type="gramEnd"/>
      <w:r>
        <w:t xml:space="preserve"> and growing Muslim population. We have one state Primary School (Kennington) in the parish and one Church Secondary School (</w:t>
      </w:r>
      <w:r w:rsidRPr="00753D01">
        <w:t>A</w:t>
      </w:r>
      <w:r w:rsidR="001133A0" w:rsidRPr="00753D01">
        <w:t>rchbishop Temple School</w:t>
      </w:r>
      <w:r>
        <w:t xml:space="preserve">). The other schools are faith based but not Church of England. We also have regular contact with </w:t>
      </w:r>
      <w:proofErr w:type="spellStart"/>
      <w:r>
        <w:t>Longsands</w:t>
      </w:r>
      <w:proofErr w:type="spellEnd"/>
      <w:r>
        <w:t xml:space="preserve"> Primary School</w:t>
      </w:r>
      <w:r w:rsidR="00E13D16">
        <w:t>,</w:t>
      </w:r>
      <w:r>
        <w:t xml:space="preserve"> though it is just outside the parish. </w:t>
      </w:r>
    </w:p>
    <w:p w14:paraId="29C70E30" w14:textId="77777777" w:rsidR="001847D4" w:rsidRDefault="001847D4" w:rsidP="001847D4">
      <w:pPr>
        <w:pStyle w:val="NoSpacing"/>
      </w:pPr>
    </w:p>
    <w:p w14:paraId="54781763" w14:textId="1DC6393F" w:rsidR="001847D4" w:rsidRDefault="001847D4" w:rsidP="001847D4">
      <w:pPr>
        <w:pStyle w:val="NoSpacing"/>
      </w:pPr>
      <w:r>
        <w:t>We have Junior Church or Messy Church most Sundays with the second Sunday being All Age Worship. Junior Church is our children’s provision during Sunday morning worship. We have about 11 children and 9 young people on the books though attendance varies enormously week by week. Messy Church replaces Junior Church once a month and takes a freer</w:t>
      </w:r>
      <w:r w:rsidR="00E512B7">
        <w:t>,</w:t>
      </w:r>
      <w:r>
        <w:t xml:space="preserve"> more </w:t>
      </w:r>
      <w:proofErr w:type="gramStart"/>
      <w:r>
        <w:t>craft based</w:t>
      </w:r>
      <w:proofErr w:type="gramEnd"/>
      <w:r>
        <w:t xml:space="preserve"> approach. Both are led by the same core of 3 lay leaders with support from 3 others. We take regular </w:t>
      </w:r>
      <w:r w:rsidR="00BD512B">
        <w:t>a</w:t>
      </w:r>
      <w:r>
        <w:t xml:space="preserve">ssemblies at both Kennington and </w:t>
      </w:r>
      <w:proofErr w:type="spellStart"/>
      <w:r>
        <w:t>Longsands</w:t>
      </w:r>
      <w:proofErr w:type="spellEnd"/>
      <w:r>
        <w:t xml:space="preserve"> Primary schools and lead a fortnightly After School Worship for families at </w:t>
      </w:r>
      <w:proofErr w:type="spellStart"/>
      <w:r>
        <w:t>Longsands</w:t>
      </w:r>
      <w:proofErr w:type="spellEnd"/>
      <w:r>
        <w:t xml:space="preserve"> in termtime.</w:t>
      </w:r>
    </w:p>
    <w:p w14:paraId="1E26038A" w14:textId="77777777" w:rsidR="001847D4" w:rsidRDefault="001847D4" w:rsidP="001847D4">
      <w:pPr>
        <w:pStyle w:val="NoSpacing"/>
      </w:pPr>
    </w:p>
    <w:p w14:paraId="6C565EAC" w14:textId="29EF784B" w:rsidR="00B76E2E" w:rsidRPr="00BF04F4" w:rsidRDefault="00BF04F4" w:rsidP="00B76E2E">
      <w:pPr>
        <w:pStyle w:val="NoSpacing"/>
        <w:rPr>
          <w:b/>
          <w:bCs/>
        </w:rPr>
      </w:pPr>
      <w:r>
        <w:rPr>
          <w:b/>
          <w:bCs/>
        </w:rPr>
        <w:t>ROLE PURPOSE</w:t>
      </w:r>
    </w:p>
    <w:p w14:paraId="0E5A4356" w14:textId="77777777" w:rsidR="00747EBA" w:rsidRDefault="00747EBA" w:rsidP="00B76E2E">
      <w:pPr>
        <w:pStyle w:val="NoSpacing"/>
      </w:pPr>
    </w:p>
    <w:p w14:paraId="1EDB7535" w14:textId="1A138A01" w:rsidR="00747EBA" w:rsidRDefault="00B76E2E" w:rsidP="00747EBA">
      <w:pPr>
        <w:pStyle w:val="NoSpacing"/>
      </w:pPr>
      <w:r>
        <w:t xml:space="preserve">The </w:t>
      </w:r>
      <w:r w:rsidR="00747EBA">
        <w:t xml:space="preserve">Children and Families Minister </w:t>
      </w:r>
      <w:r>
        <w:t xml:space="preserve">will </w:t>
      </w:r>
      <w:r w:rsidR="00747EBA">
        <w:t xml:space="preserve">develop relationships with families in the church and across the parish, witnessing to the love of Jesus </w:t>
      </w:r>
      <w:r w:rsidR="002B5BAC">
        <w:t xml:space="preserve">in </w:t>
      </w:r>
      <w:r w:rsidR="00747EBA">
        <w:t>what they say and do.</w:t>
      </w:r>
    </w:p>
    <w:p w14:paraId="2E781207" w14:textId="642C23C8" w:rsidR="00B76E2E" w:rsidRDefault="00B76E2E" w:rsidP="00747EBA">
      <w:pPr>
        <w:pStyle w:val="NoSpacing"/>
      </w:pPr>
      <w:r>
        <w:t xml:space="preserve">  </w:t>
      </w:r>
    </w:p>
    <w:p w14:paraId="4F586C69" w14:textId="77777777" w:rsidR="00B76E2E" w:rsidRDefault="00B76E2E" w:rsidP="00B76E2E">
      <w:pPr>
        <w:pStyle w:val="NoSpacing"/>
      </w:pPr>
      <w:r>
        <w:t xml:space="preserve">As part of the Diocese of Blackburn’s Ignite Project, the role will help grow a thriving </w:t>
      </w:r>
    </w:p>
    <w:p w14:paraId="0E43D822" w14:textId="77777777" w:rsidR="00B76E2E" w:rsidRDefault="00B76E2E" w:rsidP="00B76E2E">
      <w:pPr>
        <w:pStyle w:val="NoSpacing"/>
      </w:pPr>
      <w:r>
        <w:t xml:space="preserve">community of young people and create pathways to faith. Through this project, our aim </w:t>
      </w:r>
    </w:p>
    <w:p w14:paraId="04AD62C6" w14:textId="34384380" w:rsidR="00B76E2E" w:rsidRDefault="00B76E2E" w:rsidP="00B76E2E">
      <w:pPr>
        <w:pStyle w:val="NoSpacing"/>
      </w:pPr>
      <w:r>
        <w:t>is to increase the number of</w:t>
      </w:r>
      <w:r w:rsidR="00396B44">
        <w:t xml:space="preserve"> children and</w:t>
      </w:r>
      <w:r>
        <w:t xml:space="preserve"> young people engaged in active discipleship and raise up local leaders within our </w:t>
      </w:r>
      <w:r w:rsidRPr="00753D01">
        <w:t>churches</w:t>
      </w:r>
      <w:r>
        <w:t xml:space="preserve"> and communities. </w:t>
      </w:r>
    </w:p>
    <w:p w14:paraId="15AF5502" w14:textId="77777777" w:rsidR="00396B44" w:rsidRDefault="00396B44" w:rsidP="00B76E2E">
      <w:pPr>
        <w:pStyle w:val="NoSpacing"/>
      </w:pPr>
    </w:p>
    <w:p w14:paraId="0AB2E627" w14:textId="1451960D" w:rsidR="00B76E2E" w:rsidRDefault="00B76E2E" w:rsidP="00B76E2E">
      <w:pPr>
        <w:pStyle w:val="NoSpacing"/>
      </w:pPr>
      <w:r>
        <w:t xml:space="preserve">The </w:t>
      </w:r>
      <w:r w:rsidR="00396B44">
        <w:t>Children and Families Minister</w:t>
      </w:r>
      <w:r>
        <w:t xml:space="preserve"> will work with </w:t>
      </w:r>
      <w:r w:rsidR="00396B44">
        <w:t xml:space="preserve">our existing families and Primary School aged children in current church settings, build on existing relationships with schools and community groups and reach out to new families. </w:t>
      </w:r>
    </w:p>
    <w:p w14:paraId="34593B67" w14:textId="77777777" w:rsidR="00396B44" w:rsidRDefault="00396B44" w:rsidP="00B76E2E">
      <w:pPr>
        <w:pStyle w:val="NoSpacing"/>
      </w:pPr>
    </w:p>
    <w:p w14:paraId="098D0CF0" w14:textId="44A16132" w:rsidR="00B76E2E" w:rsidRDefault="00B76E2E" w:rsidP="00B76E2E">
      <w:pPr>
        <w:pStyle w:val="NoSpacing"/>
      </w:pPr>
      <w:r>
        <w:t xml:space="preserve">This post would suit someone who has previous experience of </w:t>
      </w:r>
      <w:r w:rsidR="00396B44">
        <w:t>children’s</w:t>
      </w:r>
      <w:r>
        <w:t xml:space="preserve"> ministry, either paid or voluntary. The post would be well supported by the line manager, and church community, as well as the </w:t>
      </w:r>
      <w:r w:rsidRPr="00753D01">
        <w:t>Ignite Project Mentor</w:t>
      </w:r>
      <w:r>
        <w:t xml:space="preserve">, the Ignite Leaders Community and where theological training is involved, Emmanuel College. </w:t>
      </w:r>
      <w:r w:rsidR="00753D01">
        <w:t>As well as the line manager there will be a mentor / dedicated pastoral support person offered within the church.</w:t>
      </w:r>
    </w:p>
    <w:p w14:paraId="667F143D" w14:textId="77777777" w:rsidR="00396B44" w:rsidRDefault="00396B44" w:rsidP="00B76E2E">
      <w:pPr>
        <w:pStyle w:val="NoSpacing"/>
      </w:pPr>
    </w:p>
    <w:p w14:paraId="033618CD" w14:textId="77777777" w:rsidR="00B76E2E" w:rsidRPr="00BF04F4" w:rsidRDefault="00B76E2E" w:rsidP="00B76E2E">
      <w:pPr>
        <w:pStyle w:val="NoSpacing"/>
        <w:rPr>
          <w:b/>
          <w:bCs/>
        </w:rPr>
      </w:pPr>
      <w:r w:rsidRPr="00BF04F4">
        <w:rPr>
          <w:b/>
          <w:bCs/>
        </w:rPr>
        <w:t xml:space="preserve">ROLE DESCRIPTION </w:t>
      </w:r>
    </w:p>
    <w:p w14:paraId="62C5F163" w14:textId="77777777" w:rsidR="00396B44" w:rsidRDefault="00396B44" w:rsidP="00B76E2E">
      <w:pPr>
        <w:pStyle w:val="NoSpacing"/>
      </w:pPr>
    </w:p>
    <w:p w14:paraId="2C0696DB" w14:textId="212F9C85" w:rsidR="00396B44" w:rsidRDefault="00396B44" w:rsidP="00B76E2E">
      <w:pPr>
        <w:pStyle w:val="NoSpacing"/>
      </w:pPr>
      <w:r>
        <w:t>The following areas have been identifie</w:t>
      </w:r>
      <w:r w:rsidR="00486557">
        <w:t xml:space="preserve">d </w:t>
      </w:r>
      <w:r>
        <w:t>as key areas of work, through there will also be scope for the successful candidate to bring their own gifts to bear and develop the role.</w:t>
      </w:r>
    </w:p>
    <w:p w14:paraId="61101262" w14:textId="77777777" w:rsidR="00396B44" w:rsidRDefault="00396B44" w:rsidP="00B76E2E">
      <w:pPr>
        <w:pStyle w:val="NoSpacing"/>
      </w:pPr>
    </w:p>
    <w:p w14:paraId="0C315E28" w14:textId="6A8991D3" w:rsidR="00396B44" w:rsidRPr="00396B44" w:rsidRDefault="00396B44" w:rsidP="00B76E2E">
      <w:pPr>
        <w:pStyle w:val="NoSpacing"/>
        <w:rPr>
          <w:b/>
          <w:bCs/>
        </w:rPr>
      </w:pPr>
      <w:r>
        <w:rPr>
          <w:b/>
          <w:bCs/>
        </w:rPr>
        <w:t>Supporting Local Families</w:t>
      </w:r>
    </w:p>
    <w:p w14:paraId="0F941C20" w14:textId="68C454C3" w:rsidR="00396B44" w:rsidRDefault="00396B44" w:rsidP="00396B44">
      <w:pPr>
        <w:pStyle w:val="NoSpacing"/>
        <w:numPr>
          <w:ilvl w:val="0"/>
          <w:numId w:val="1"/>
        </w:numPr>
      </w:pPr>
      <w:r>
        <w:t>Engaging with local toddler groups and looking to establish a church run Toddler Group</w:t>
      </w:r>
      <w:r w:rsidR="00FE32A7">
        <w:t>.</w:t>
      </w:r>
    </w:p>
    <w:p w14:paraId="7CFF0CF0" w14:textId="7E3F9858" w:rsidR="00396B44" w:rsidRDefault="00396B44" w:rsidP="00396B44">
      <w:pPr>
        <w:pStyle w:val="NoSpacing"/>
        <w:numPr>
          <w:ilvl w:val="0"/>
          <w:numId w:val="1"/>
        </w:numPr>
      </w:pPr>
      <w:r>
        <w:t>Setting up a parenting course to support families</w:t>
      </w:r>
      <w:r w:rsidR="00FE32A7">
        <w:t>.</w:t>
      </w:r>
    </w:p>
    <w:p w14:paraId="2D22C37F" w14:textId="77777777" w:rsidR="00396B44" w:rsidRDefault="00396B44" w:rsidP="00B76E2E">
      <w:pPr>
        <w:pStyle w:val="NoSpacing"/>
      </w:pPr>
    </w:p>
    <w:p w14:paraId="1EDBCB4E" w14:textId="45025F57" w:rsidR="00396B44" w:rsidRPr="00396B44" w:rsidRDefault="00396B44" w:rsidP="00B76E2E">
      <w:pPr>
        <w:pStyle w:val="NoSpacing"/>
        <w:rPr>
          <w:b/>
          <w:bCs/>
        </w:rPr>
      </w:pPr>
      <w:r>
        <w:rPr>
          <w:b/>
          <w:bCs/>
        </w:rPr>
        <w:t>Follow up of Baptisms</w:t>
      </w:r>
    </w:p>
    <w:p w14:paraId="47B448E6" w14:textId="39B56063" w:rsidR="00396B44" w:rsidRDefault="00FE32A7" w:rsidP="00396B44">
      <w:pPr>
        <w:pStyle w:val="NoSpacing"/>
        <w:numPr>
          <w:ilvl w:val="0"/>
          <w:numId w:val="1"/>
        </w:numPr>
      </w:pPr>
      <w:r>
        <w:t>Engaging with and supporting baptism families as they come to church.</w:t>
      </w:r>
    </w:p>
    <w:p w14:paraId="2B74F09B" w14:textId="76DA8F38" w:rsidR="00FE32A7" w:rsidRDefault="00FE32A7" w:rsidP="00396B44">
      <w:pPr>
        <w:pStyle w:val="NoSpacing"/>
        <w:numPr>
          <w:ilvl w:val="0"/>
          <w:numId w:val="1"/>
        </w:numPr>
      </w:pPr>
      <w:r>
        <w:t>Following up baptism families after the baptism to encourage them to remain engaged and connecting them to an enquirers course or parenting course as appropriate.</w:t>
      </w:r>
    </w:p>
    <w:p w14:paraId="7A213931" w14:textId="77777777" w:rsidR="00396B44" w:rsidRDefault="00396B44" w:rsidP="00B76E2E">
      <w:pPr>
        <w:pStyle w:val="NoSpacing"/>
      </w:pPr>
    </w:p>
    <w:p w14:paraId="669DA8B3" w14:textId="5B53CCA8" w:rsidR="00396B44" w:rsidRPr="00396B44" w:rsidRDefault="00396B44" w:rsidP="00B76E2E">
      <w:pPr>
        <w:pStyle w:val="NoSpacing"/>
        <w:rPr>
          <w:b/>
          <w:bCs/>
        </w:rPr>
      </w:pPr>
      <w:r>
        <w:rPr>
          <w:b/>
          <w:bCs/>
        </w:rPr>
        <w:t>School’s Work</w:t>
      </w:r>
    </w:p>
    <w:p w14:paraId="7F504C3A" w14:textId="502701D6" w:rsidR="00396B44" w:rsidRDefault="00FE32A7" w:rsidP="00FE32A7">
      <w:pPr>
        <w:pStyle w:val="NoSpacing"/>
        <w:numPr>
          <w:ilvl w:val="0"/>
          <w:numId w:val="1"/>
        </w:numPr>
      </w:pPr>
      <w:r>
        <w:t>Building on current good relationships with the two local Primary Schools.</w:t>
      </w:r>
    </w:p>
    <w:p w14:paraId="200C3E49" w14:textId="0DC4C862" w:rsidR="00FE32A7" w:rsidRDefault="00FE32A7" w:rsidP="00FE32A7">
      <w:pPr>
        <w:pStyle w:val="NoSpacing"/>
        <w:numPr>
          <w:ilvl w:val="0"/>
          <w:numId w:val="1"/>
        </w:numPr>
      </w:pPr>
      <w:r>
        <w:t>Joining in with providing Assemblies at the schools and seeking to develop this.</w:t>
      </w:r>
    </w:p>
    <w:p w14:paraId="54146D7B" w14:textId="7CF24BF4" w:rsidR="00FE32A7" w:rsidRDefault="00FE32A7" w:rsidP="00FE32A7">
      <w:pPr>
        <w:pStyle w:val="NoSpacing"/>
        <w:numPr>
          <w:ilvl w:val="0"/>
          <w:numId w:val="1"/>
        </w:numPr>
      </w:pPr>
      <w:r>
        <w:t>Joining in with the church run after school worship and taking on a leadership role within it.</w:t>
      </w:r>
    </w:p>
    <w:p w14:paraId="67238A53" w14:textId="77777777" w:rsidR="00396B44" w:rsidRDefault="00396B44" w:rsidP="00B76E2E">
      <w:pPr>
        <w:pStyle w:val="NoSpacing"/>
      </w:pPr>
    </w:p>
    <w:p w14:paraId="62D39781" w14:textId="7CDB5C02" w:rsidR="00396B44" w:rsidRPr="00396B44" w:rsidRDefault="00396B44" w:rsidP="00B76E2E">
      <w:pPr>
        <w:pStyle w:val="NoSpacing"/>
        <w:rPr>
          <w:b/>
          <w:bCs/>
        </w:rPr>
      </w:pPr>
      <w:r>
        <w:rPr>
          <w:b/>
          <w:bCs/>
        </w:rPr>
        <w:t>Supporting</w:t>
      </w:r>
      <w:r w:rsidR="00FE32A7">
        <w:rPr>
          <w:b/>
          <w:bCs/>
        </w:rPr>
        <w:t xml:space="preserve"> and Developing</w:t>
      </w:r>
      <w:r>
        <w:rPr>
          <w:b/>
          <w:bCs/>
        </w:rPr>
        <w:t xml:space="preserve"> Our Existing Children’s Ministry</w:t>
      </w:r>
    </w:p>
    <w:p w14:paraId="3520A65D" w14:textId="5CC7ECFD" w:rsidR="00396B44" w:rsidRDefault="00FE32A7" w:rsidP="00FE32A7">
      <w:pPr>
        <w:pStyle w:val="NoSpacing"/>
        <w:numPr>
          <w:ilvl w:val="0"/>
          <w:numId w:val="1"/>
        </w:numPr>
      </w:pPr>
      <w:r>
        <w:t>Working alongside our existing volunteers and offering support and training to develop them in their roles.</w:t>
      </w:r>
    </w:p>
    <w:p w14:paraId="0E6CDBA5" w14:textId="12C07B3A" w:rsidR="00FE32A7" w:rsidRDefault="00FE32A7" w:rsidP="00FE32A7">
      <w:pPr>
        <w:pStyle w:val="NoSpacing"/>
        <w:numPr>
          <w:ilvl w:val="0"/>
          <w:numId w:val="1"/>
        </w:numPr>
      </w:pPr>
      <w:r>
        <w:t>Identifying new volunteer leaders and developing them to be able to take an active role in our Children and Families Work.</w:t>
      </w:r>
    </w:p>
    <w:p w14:paraId="08462AB2" w14:textId="6FC7CDD9" w:rsidR="00FE32A7" w:rsidRDefault="00FE32A7" w:rsidP="00FE32A7">
      <w:pPr>
        <w:pStyle w:val="NoSpacing"/>
        <w:numPr>
          <w:ilvl w:val="0"/>
          <w:numId w:val="1"/>
        </w:numPr>
      </w:pPr>
      <w:r>
        <w:t>Putting on events for families to encounter Jesus such as Holiday Clubs, Light Party etc…</w:t>
      </w:r>
    </w:p>
    <w:p w14:paraId="66004D3A" w14:textId="501869AD" w:rsidR="00BF04F4" w:rsidRDefault="00BF04F4" w:rsidP="00FE32A7">
      <w:pPr>
        <w:pStyle w:val="NoSpacing"/>
        <w:numPr>
          <w:ilvl w:val="0"/>
          <w:numId w:val="1"/>
        </w:numPr>
      </w:pPr>
      <w:r>
        <w:t>Working with our Parish Safeguarding Officer to ensure all our activities meet safeguarding standards and best practice.</w:t>
      </w:r>
    </w:p>
    <w:p w14:paraId="7526F5AB" w14:textId="77777777" w:rsidR="00FE32A7" w:rsidRDefault="00FE32A7" w:rsidP="00B76E2E">
      <w:pPr>
        <w:pStyle w:val="NoSpacing"/>
      </w:pPr>
    </w:p>
    <w:p w14:paraId="3BE3B94F" w14:textId="251975E0" w:rsidR="00B76E2E" w:rsidRPr="00FE32A7" w:rsidRDefault="00BF04F4" w:rsidP="00B76E2E">
      <w:pPr>
        <w:pStyle w:val="NoSpacing"/>
        <w:rPr>
          <w:b/>
          <w:bCs/>
        </w:rPr>
      </w:pPr>
      <w:r>
        <w:rPr>
          <w:b/>
          <w:bCs/>
        </w:rPr>
        <w:t>PERSON SPECIFICATION</w:t>
      </w:r>
    </w:p>
    <w:p w14:paraId="3D8F5C84" w14:textId="77777777" w:rsidR="00FE32A7" w:rsidRDefault="00FE32A7" w:rsidP="00B76E2E">
      <w:pPr>
        <w:pStyle w:val="NoSpacing"/>
      </w:pPr>
    </w:p>
    <w:p w14:paraId="2A48DEF2" w14:textId="72ABA2BF" w:rsidR="00B76E2E" w:rsidRPr="00FE32A7" w:rsidRDefault="00B76E2E" w:rsidP="00B76E2E">
      <w:pPr>
        <w:pStyle w:val="NoSpacing"/>
        <w:rPr>
          <w:b/>
          <w:bCs/>
        </w:rPr>
      </w:pPr>
      <w:r w:rsidRPr="00FE32A7">
        <w:rPr>
          <w:b/>
          <w:bCs/>
        </w:rPr>
        <w:t xml:space="preserve">Essential: </w:t>
      </w:r>
    </w:p>
    <w:p w14:paraId="2EBB1E74" w14:textId="77777777" w:rsidR="000F6C6B" w:rsidRPr="000F6C6B" w:rsidRDefault="000F6C6B" w:rsidP="000F6C6B">
      <w:pPr>
        <w:pStyle w:val="NoSpacing"/>
        <w:numPr>
          <w:ilvl w:val="0"/>
          <w:numId w:val="1"/>
        </w:numPr>
      </w:pPr>
      <w:r w:rsidRPr="000F6C6B">
        <w:t>Good level of general education - GCSEs at grade 4 in Maths and English or equivalent</w:t>
      </w:r>
    </w:p>
    <w:p w14:paraId="443D9EF3" w14:textId="7E64A996" w:rsidR="00FE32A7" w:rsidRDefault="00BF04F4" w:rsidP="00B76E2E">
      <w:pPr>
        <w:pStyle w:val="NoSpacing"/>
        <w:numPr>
          <w:ilvl w:val="0"/>
          <w:numId w:val="1"/>
        </w:numPr>
      </w:pPr>
      <w:r>
        <w:t>Is a</w:t>
      </w:r>
      <w:r w:rsidR="00B76E2E">
        <w:t xml:space="preserve"> committed Christian </w:t>
      </w:r>
      <w:r>
        <w:t>who is attuned to their own spiritual development and continues to grow in faith.</w:t>
      </w:r>
    </w:p>
    <w:p w14:paraId="280EDDD3" w14:textId="7832578F" w:rsidR="00FE32A7" w:rsidRDefault="00BF04F4" w:rsidP="00B76E2E">
      <w:pPr>
        <w:pStyle w:val="NoSpacing"/>
        <w:numPr>
          <w:ilvl w:val="0"/>
          <w:numId w:val="1"/>
        </w:numPr>
      </w:pPr>
      <w:r>
        <w:t>Is p</w:t>
      </w:r>
      <w:r w:rsidR="00B76E2E">
        <w:t xml:space="preserve">assionate about </w:t>
      </w:r>
      <w:r w:rsidR="00FE32A7">
        <w:t xml:space="preserve">building relationships with children and families and enabling them to </w:t>
      </w:r>
      <w:r w:rsidR="00B76E2E">
        <w:t xml:space="preserve">grow in their faith. </w:t>
      </w:r>
    </w:p>
    <w:p w14:paraId="2EDCA911" w14:textId="1D95274B" w:rsidR="00FE32A7" w:rsidRDefault="00BF04F4" w:rsidP="00B76E2E">
      <w:pPr>
        <w:pStyle w:val="NoSpacing"/>
        <w:numPr>
          <w:ilvl w:val="0"/>
          <w:numId w:val="1"/>
        </w:numPr>
      </w:pPr>
      <w:r>
        <w:t>Has p</w:t>
      </w:r>
      <w:r w:rsidR="00B76E2E">
        <w:t xml:space="preserve">roven experience </w:t>
      </w:r>
      <w:r w:rsidR="00FE32A7">
        <w:t xml:space="preserve">of working with children and </w:t>
      </w:r>
      <w:r>
        <w:t xml:space="preserve">families, either paid or as a volunteer, </w:t>
      </w:r>
      <w:r w:rsidR="00B76E2E">
        <w:t xml:space="preserve">with strong relational skills. </w:t>
      </w:r>
    </w:p>
    <w:p w14:paraId="4733C213" w14:textId="04EA1B39" w:rsidR="00FE32A7" w:rsidRDefault="00BF04F4" w:rsidP="00B76E2E">
      <w:pPr>
        <w:pStyle w:val="NoSpacing"/>
        <w:numPr>
          <w:ilvl w:val="0"/>
          <w:numId w:val="1"/>
        </w:numPr>
      </w:pPr>
      <w:r>
        <w:t>Is a c</w:t>
      </w:r>
      <w:r w:rsidR="00B76E2E">
        <w:t xml:space="preserve">onfident communicator </w:t>
      </w:r>
      <w:r>
        <w:t>with children</w:t>
      </w:r>
      <w:r w:rsidR="00B76E2E">
        <w:t xml:space="preserve">. </w:t>
      </w:r>
    </w:p>
    <w:p w14:paraId="7FEA0207" w14:textId="2CC3BC5A" w:rsidR="00FE32A7" w:rsidRDefault="00D11581" w:rsidP="00B76E2E">
      <w:pPr>
        <w:pStyle w:val="NoSpacing"/>
        <w:numPr>
          <w:ilvl w:val="0"/>
          <w:numId w:val="1"/>
        </w:numPr>
      </w:pPr>
      <w:r>
        <w:t>Can</w:t>
      </w:r>
      <w:r w:rsidR="00B76E2E">
        <w:t xml:space="preserve"> lead a t</w:t>
      </w:r>
      <w:r w:rsidR="00BF04F4">
        <w:t>eam of</w:t>
      </w:r>
      <w:r w:rsidR="00B76E2E">
        <w:t xml:space="preserve"> volunteers effectively. </w:t>
      </w:r>
    </w:p>
    <w:p w14:paraId="08E393C2" w14:textId="286CD15E" w:rsidR="00FE32A7" w:rsidRDefault="00BF04F4" w:rsidP="00B76E2E">
      <w:pPr>
        <w:pStyle w:val="NoSpacing"/>
        <w:numPr>
          <w:ilvl w:val="0"/>
          <w:numId w:val="1"/>
        </w:numPr>
      </w:pPr>
      <w:r>
        <w:t>Has a s</w:t>
      </w:r>
      <w:r w:rsidR="00B76E2E">
        <w:t xml:space="preserve">ound understanding of safeguarding principles and procedures. </w:t>
      </w:r>
    </w:p>
    <w:p w14:paraId="40F4C247" w14:textId="44D5C191" w:rsidR="00BF04F4" w:rsidRPr="00753D01" w:rsidRDefault="00BF04F4" w:rsidP="00B76E2E">
      <w:pPr>
        <w:pStyle w:val="NoSpacing"/>
        <w:numPr>
          <w:ilvl w:val="0"/>
          <w:numId w:val="1"/>
        </w:numPr>
      </w:pPr>
      <w:r w:rsidRPr="00753D01">
        <w:t xml:space="preserve">Is willing and able to fully engage with the Ignite learning to develop </w:t>
      </w:r>
      <w:r w:rsidR="00753D01" w:rsidRPr="00753D01">
        <w:t xml:space="preserve">their </w:t>
      </w:r>
      <w:r w:rsidRPr="00753D01">
        <w:t>gifts and skills to grow into the role.</w:t>
      </w:r>
      <w:r w:rsidR="00B640D9" w:rsidRPr="00753D01">
        <w:t xml:space="preserve"> </w:t>
      </w:r>
    </w:p>
    <w:p w14:paraId="625D267E" w14:textId="625E84F0" w:rsidR="00B76E2E" w:rsidRPr="00753D01" w:rsidRDefault="00BF04F4" w:rsidP="00B76E2E">
      <w:pPr>
        <w:pStyle w:val="NoSpacing"/>
        <w:numPr>
          <w:ilvl w:val="0"/>
          <w:numId w:val="1"/>
        </w:numPr>
      </w:pPr>
      <w:r w:rsidRPr="00753D01">
        <w:t>Is o</w:t>
      </w:r>
      <w:r w:rsidR="00B76E2E" w:rsidRPr="00753D01">
        <w:t xml:space="preserve">rganised, self-motivated, and a team player. </w:t>
      </w:r>
    </w:p>
    <w:p w14:paraId="2032E1BA" w14:textId="77777777" w:rsidR="00FE32A7" w:rsidRDefault="00FE32A7" w:rsidP="00B76E2E">
      <w:pPr>
        <w:pStyle w:val="NoSpacing"/>
      </w:pPr>
    </w:p>
    <w:p w14:paraId="2A9A9202" w14:textId="3FDD19C8" w:rsidR="00B76E2E" w:rsidRPr="00FE32A7" w:rsidRDefault="00B76E2E" w:rsidP="00B76E2E">
      <w:pPr>
        <w:pStyle w:val="NoSpacing"/>
        <w:rPr>
          <w:b/>
          <w:bCs/>
        </w:rPr>
      </w:pPr>
      <w:r w:rsidRPr="00FE32A7">
        <w:rPr>
          <w:b/>
          <w:bCs/>
        </w:rPr>
        <w:t xml:space="preserve">Desirable: </w:t>
      </w:r>
    </w:p>
    <w:p w14:paraId="2BB4603A" w14:textId="06A5768C" w:rsidR="00BF04F4" w:rsidRDefault="00BF04F4" w:rsidP="00B76E2E">
      <w:pPr>
        <w:pStyle w:val="NoSpacing"/>
        <w:numPr>
          <w:ilvl w:val="0"/>
          <w:numId w:val="1"/>
        </w:numPr>
      </w:pPr>
      <w:r>
        <w:t>Has e</w:t>
      </w:r>
      <w:r w:rsidR="00B76E2E">
        <w:t xml:space="preserve">xperience </w:t>
      </w:r>
      <w:r>
        <w:t xml:space="preserve">of </w:t>
      </w:r>
      <w:r w:rsidR="00B76E2E">
        <w:t xml:space="preserve">working </w:t>
      </w:r>
      <w:r>
        <w:t>in the Church of England</w:t>
      </w:r>
      <w:r w:rsidR="00B76E2E">
        <w:t xml:space="preserve">.  </w:t>
      </w:r>
    </w:p>
    <w:p w14:paraId="6244732D" w14:textId="655DEEFD" w:rsidR="00BF04F4" w:rsidRDefault="00BF04F4" w:rsidP="00B76E2E">
      <w:pPr>
        <w:pStyle w:val="NoSpacing"/>
        <w:numPr>
          <w:ilvl w:val="0"/>
          <w:numId w:val="1"/>
        </w:numPr>
      </w:pPr>
      <w:r>
        <w:t>Has t</w:t>
      </w:r>
      <w:r w:rsidR="00B76E2E">
        <w:t>raining or qualification</w:t>
      </w:r>
      <w:r>
        <w:t>s in working with children and or youth</w:t>
      </w:r>
      <w:r w:rsidR="00B76E2E">
        <w:t xml:space="preserve">. </w:t>
      </w:r>
    </w:p>
    <w:p w14:paraId="3AA6A41A" w14:textId="04BC9D1C" w:rsidR="00BF04F4" w:rsidRDefault="00BF04F4" w:rsidP="00B76E2E">
      <w:pPr>
        <w:pStyle w:val="NoSpacing"/>
        <w:numPr>
          <w:ilvl w:val="0"/>
          <w:numId w:val="1"/>
        </w:numPr>
      </w:pPr>
      <w:r>
        <w:t>Has a proven track record of training and developing volunteers.</w:t>
      </w:r>
    </w:p>
    <w:p w14:paraId="66643EA8" w14:textId="126F8F7A" w:rsidR="00BF04F4" w:rsidRDefault="00BF04F4" w:rsidP="00B76E2E">
      <w:pPr>
        <w:pStyle w:val="NoSpacing"/>
        <w:numPr>
          <w:ilvl w:val="0"/>
          <w:numId w:val="1"/>
        </w:numPr>
      </w:pPr>
      <w:r>
        <w:t>Has e</w:t>
      </w:r>
      <w:r w:rsidR="00B76E2E">
        <w:t xml:space="preserve">xperience working in a church context with multiple stakeholders. </w:t>
      </w:r>
    </w:p>
    <w:p w14:paraId="51A78678" w14:textId="767A5B59" w:rsidR="00061C3F" w:rsidRDefault="00061C3F" w:rsidP="00061C3F">
      <w:pPr>
        <w:pStyle w:val="NoSpacing"/>
        <w:numPr>
          <w:ilvl w:val="0"/>
          <w:numId w:val="1"/>
        </w:numPr>
      </w:pPr>
      <w:proofErr w:type="gramStart"/>
      <w:r>
        <w:t>Is able to</w:t>
      </w:r>
      <w:proofErr w:type="gramEnd"/>
      <w:r>
        <w:t xml:space="preserve"> be creative in outreach and in discipling children and families.</w:t>
      </w:r>
    </w:p>
    <w:p w14:paraId="5DEFECDF" w14:textId="354D9086" w:rsidR="00B76E2E" w:rsidRDefault="00B76E2E" w:rsidP="00B76E2E">
      <w:pPr>
        <w:pStyle w:val="NoSpacing"/>
        <w:numPr>
          <w:ilvl w:val="0"/>
          <w:numId w:val="1"/>
        </w:numPr>
      </w:pPr>
      <w:r>
        <w:t xml:space="preserve">Familiarity with using digital tools. </w:t>
      </w:r>
    </w:p>
    <w:p w14:paraId="08654B80" w14:textId="037F1CA3" w:rsidR="0084041F" w:rsidRDefault="0084041F" w:rsidP="00B76E2E">
      <w:pPr>
        <w:pStyle w:val="NoSpacing"/>
        <w:numPr>
          <w:ilvl w:val="0"/>
          <w:numId w:val="1"/>
        </w:numPr>
      </w:pPr>
      <w:r>
        <w:t>Full UK driving licence</w:t>
      </w:r>
    </w:p>
    <w:p w14:paraId="20C338C4" w14:textId="77777777" w:rsidR="00BF04F4" w:rsidRDefault="00BF04F4" w:rsidP="00B76E2E">
      <w:pPr>
        <w:pStyle w:val="NoSpacing"/>
      </w:pPr>
    </w:p>
    <w:p w14:paraId="20915186" w14:textId="77777777" w:rsidR="00B76E2E" w:rsidRPr="00167BF2" w:rsidRDefault="00B76E2E" w:rsidP="00B76E2E">
      <w:pPr>
        <w:pStyle w:val="NoSpacing"/>
        <w:rPr>
          <w:b/>
          <w:bCs/>
        </w:rPr>
      </w:pPr>
      <w:r w:rsidRPr="00167BF2">
        <w:rPr>
          <w:b/>
          <w:bCs/>
        </w:rPr>
        <w:t xml:space="preserve">Occupational Requirement </w:t>
      </w:r>
    </w:p>
    <w:p w14:paraId="01F13396" w14:textId="77777777" w:rsidR="00B76E2E" w:rsidRDefault="00B76E2E" w:rsidP="00B76E2E">
      <w:pPr>
        <w:pStyle w:val="NoSpacing"/>
      </w:pPr>
      <w:r>
        <w:t xml:space="preserve">Given the nature and context of the work, there is an occupational requirement that the </w:t>
      </w:r>
    </w:p>
    <w:p w14:paraId="1D54B3EC" w14:textId="77777777" w:rsidR="00B76E2E" w:rsidRDefault="00B76E2E" w:rsidP="00B76E2E">
      <w:pPr>
        <w:pStyle w:val="NoSpacing"/>
      </w:pPr>
      <w:r>
        <w:t xml:space="preserve">post holder is a Christian. This role is therefore exempt under Schedule 9 of the Equality </w:t>
      </w:r>
    </w:p>
    <w:p w14:paraId="55872194" w14:textId="77777777" w:rsidR="00B76E2E" w:rsidRDefault="00B76E2E" w:rsidP="00B76E2E">
      <w:pPr>
        <w:pStyle w:val="NoSpacing"/>
      </w:pPr>
      <w:r>
        <w:lastRenderedPageBreak/>
        <w:t xml:space="preserve">Act 2010. </w:t>
      </w:r>
    </w:p>
    <w:p w14:paraId="7C6CD0F8" w14:textId="77777777" w:rsidR="00167BF2" w:rsidRDefault="00167BF2" w:rsidP="00B76E2E">
      <w:pPr>
        <w:pStyle w:val="NoSpacing"/>
      </w:pPr>
    </w:p>
    <w:p w14:paraId="34C1F176" w14:textId="01D2EC5B" w:rsidR="004F08AA" w:rsidRPr="002C49D5" w:rsidRDefault="004F08AA" w:rsidP="00B76E2E">
      <w:pPr>
        <w:pStyle w:val="NoSpacing"/>
        <w:rPr>
          <w:b/>
          <w:bCs/>
          <w:sz w:val="22"/>
          <w:szCs w:val="22"/>
        </w:rPr>
      </w:pPr>
      <w:r w:rsidRPr="002C49D5">
        <w:rPr>
          <w:b/>
          <w:bCs/>
          <w:sz w:val="22"/>
          <w:szCs w:val="22"/>
        </w:rPr>
        <w:t>Right to work: The post-holder must have the right to reside and work in the UK.</w:t>
      </w:r>
    </w:p>
    <w:p w14:paraId="30455EA4" w14:textId="77777777" w:rsidR="004F08AA" w:rsidRPr="002C49D5" w:rsidRDefault="004F08AA" w:rsidP="00B76E2E">
      <w:pPr>
        <w:pStyle w:val="NoSpacing"/>
        <w:rPr>
          <w:b/>
          <w:bCs/>
          <w:sz w:val="22"/>
          <w:szCs w:val="22"/>
        </w:rPr>
      </w:pPr>
    </w:p>
    <w:p w14:paraId="2B282BB7" w14:textId="77777777" w:rsidR="00167BF2" w:rsidRPr="002C49D5" w:rsidRDefault="00167BF2" w:rsidP="00167BF2">
      <w:pPr>
        <w:pStyle w:val="NoSpacing"/>
        <w:rPr>
          <w:b/>
          <w:bCs/>
          <w:sz w:val="22"/>
          <w:szCs w:val="22"/>
        </w:rPr>
      </w:pPr>
      <w:r w:rsidRPr="002C49D5">
        <w:rPr>
          <w:b/>
          <w:bCs/>
          <w:sz w:val="22"/>
          <w:szCs w:val="22"/>
        </w:rPr>
        <w:t xml:space="preserve">Diversity - The Diocese of Blackburn believes that diversity enables us to thrive and develop and is committed to race equality, welcoming applications from UK Minority Ethnic/ Global Majority Heritage backgrounds </w:t>
      </w:r>
    </w:p>
    <w:p w14:paraId="3F21DDC1" w14:textId="77777777" w:rsidR="00167BF2" w:rsidRPr="002C49D5" w:rsidRDefault="00167BF2" w:rsidP="00167BF2">
      <w:pPr>
        <w:pStyle w:val="NoSpacing"/>
        <w:rPr>
          <w:b/>
          <w:bCs/>
          <w:sz w:val="22"/>
          <w:szCs w:val="22"/>
        </w:rPr>
      </w:pPr>
    </w:p>
    <w:p w14:paraId="63F10A6F" w14:textId="275B0A7F" w:rsidR="00B76E2E" w:rsidRPr="002C49D5" w:rsidRDefault="00167BF2" w:rsidP="00B76E2E">
      <w:pPr>
        <w:pStyle w:val="NoSpacing"/>
        <w:rPr>
          <w:b/>
          <w:bCs/>
          <w:sz w:val="22"/>
          <w:szCs w:val="22"/>
        </w:rPr>
      </w:pPr>
      <w:r w:rsidRPr="002C49D5">
        <w:rPr>
          <w:b/>
          <w:bCs/>
          <w:sz w:val="22"/>
          <w:szCs w:val="22"/>
        </w:rPr>
        <w:t>The Diocese of Blackburn is committed to safeguarding and promoting the welfare of children, young people and vulnerable adults. All post holders and volunteers are expected to share this commitment.</w:t>
      </w:r>
      <w:r w:rsidR="00B76E2E" w:rsidRPr="002C49D5">
        <w:rPr>
          <w:b/>
          <w:bCs/>
          <w:sz w:val="22"/>
          <w:szCs w:val="22"/>
        </w:rPr>
        <w:t xml:space="preserve"> The successful applicant will be required </w:t>
      </w:r>
    </w:p>
    <w:p w14:paraId="312A2429" w14:textId="77777777" w:rsidR="00B76E2E" w:rsidRPr="002C49D5" w:rsidRDefault="00B76E2E" w:rsidP="00B76E2E">
      <w:pPr>
        <w:pStyle w:val="NoSpacing"/>
        <w:rPr>
          <w:b/>
          <w:bCs/>
          <w:sz w:val="22"/>
          <w:szCs w:val="22"/>
        </w:rPr>
      </w:pPr>
      <w:r w:rsidRPr="002C49D5">
        <w:rPr>
          <w:b/>
          <w:bCs/>
          <w:sz w:val="22"/>
          <w:szCs w:val="22"/>
        </w:rPr>
        <w:t xml:space="preserve">to undergo an enhanced DBS check and attend safeguarding training as part of </w:t>
      </w:r>
      <w:proofErr w:type="gramStart"/>
      <w:r w:rsidRPr="002C49D5">
        <w:rPr>
          <w:b/>
          <w:bCs/>
          <w:sz w:val="22"/>
          <w:szCs w:val="22"/>
        </w:rPr>
        <w:t>their</w:t>
      </w:r>
      <w:proofErr w:type="gramEnd"/>
      <w:r w:rsidRPr="002C49D5">
        <w:rPr>
          <w:b/>
          <w:bCs/>
          <w:sz w:val="22"/>
          <w:szCs w:val="22"/>
        </w:rPr>
        <w:t xml:space="preserve"> </w:t>
      </w:r>
    </w:p>
    <w:p w14:paraId="4CCACE52" w14:textId="38B9F896" w:rsidR="00DC0EC3" w:rsidRPr="002C49D5" w:rsidRDefault="00B76E2E" w:rsidP="00B76E2E">
      <w:pPr>
        <w:pStyle w:val="NoSpacing"/>
        <w:rPr>
          <w:b/>
          <w:bCs/>
          <w:sz w:val="22"/>
          <w:szCs w:val="22"/>
        </w:rPr>
      </w:pPr>
      <w:r w:rsidRPr="002C49D5">
        <w:rPr>
          <w:b/>
          <w:bCs/>
          <w:sz w:val="22"/>
          <w:szCs w:val="22"/>
        </w:rPr>
        <w:t>role.</w:t>
      </w:r>
    </w:p>
    <w:sectPr w:rsidR="00DC0EC3" w:rsidRPr="002C49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F73F" w14:textId="77777777" w:rsidR="006A3D37" w:rsidRDefault="006A3D37" w:rsidP="00B76E2E">
      <w:pPr>
        <w:spacing w:after="0" w:line="240" w:lineRule="auto"/>
      </w:pPr>
      <w:r>
        <w:separator/>
      </w:r>
    </w:p>
  </w:endnote>
  <w:endnote w:type="continuationSeparator" w:id="0">
    <w:p w14:paraId="38E31ECF" w14:textId="77777777" w:rsidR="006A3D37" w:rsidRDefault="006A3D37" w:rsidP="00B7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0816" w14:textId="77777777" w:rsidR="006A3D37" w:rsidRDefault="006A3D37" w:rsidP="00B76E2E">
      <w:pPr>
        <w:spacing w:after="0" w:line="240" w:lineRule="auto"/>
      </w:pPr>
      <w:r>
        <w:separator/>
      </w:r>
    </w:p>
  </w:footnote>
  <w:footnote w:type="continuationSeparator" w:id="0">
    <w:p w14:paraId="35ECEA0A" w14:textId="77777777" w:rsidR="006A3D37" w:rsidRDefault="006A3D37" w:rsidP="00B76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588F" w14:textId="61D4087B" w:rsidR="00B76E2E" w:rsidRDefault="00B76E2E">
    <w:pPr>
      <w:pStyle w:val="Header"/>
    </w:pPr>
    <w:r w:rsidRPr="00B76E2E">
      <w:rPr>
        <w:noProof/>
      </w:rPr>
      <w:drawing>
        <wp:inline distT="0" distB="0" distL="0" distR="0" wp14:anchorId="0C8974DE" wp14:editId="3B036B1B">
          <wp:extent cx="5731510" cy="1151890"/>
          <wp:effectExtent l="0" t="0" r="0" b="0"/>
          <wp:docPr id="184161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10232" name=""/>
                  <pic:cNvPicPr/>
                </pic:nvPicPr>
                <pic:blipFill>
                  <a:blip r:embed="rId1"/>
                  <a:stretch>
                    <a:fillRect/>
                  </a:stretch>
                </pic:blipFill>
                <pic:spPr>
                  <a:xfrm>
                    <a:off x="0" y="0"/>
                    <a:ext cx="5731510" cy="1151890"/>
                  </a:xfrm>
                  <a:prstGeom prst="rect">
                    <a:avLst/>
                  </a:prstGeom>
                </pic:spPr>
              </pic:pic>
            </a:graphicData>
          </a:graphic>
        </wp:inline>
      </w:drawing>
    </w:r>
  </w:p>
  <w:p w14:paraId="086BE320" w14:textId="77777777" w:rsidR="00B76E2E" w:rsidRDefault="00B7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73DC"/>
    <w:multiLevelType w:val="multilevel"/>
    <w:tmpl w:val="4152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44BD0"/>
    <w:multiLevelType w:val="hybridMultilevel"/>
    <w:tmpl w:val="AF8C0EDE"/>
    <w:lvl w:ilvl="0" w:tplc="F2B82332">
      <w:start w:val="3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533655">
    <w:abstractNumId w:val="1"/>
  </w:num>
  <w:num w:numId="2" w16cid:durableId="204736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2E"/>
    <w:rsid w:val="00061C3F"/>
    <w:rsid w:val="0009281A"/>
    <w:rsid w:val="000D31FB"/>
    <w:rsid w:val="000F6C6B"/>
    <w:rsid w:val="001133A0"/>
    <w:rsid w:val="00123474"/>
    <w:rsid w:val="00167BF2"/>
    <w:rsid w:val="001847D4"/>
    <w:rsid w:val="00221831"/>
    <w:rsid w:val="00222E20"/>
    <w:rsid w:val="00265F1F"/>
    <w:rsid w:val="002B5BAC"/>
    <w:rsid w:val="002C49D5"/>
    <w:rsid w:val="003252BA"/>
    <w:rsid w:val="00396B44"/>
    <w:rsid w:val="00485BAE"/>
    <w:rsid w:val="00486557"/>
    <w:rsid w:val="004F08AA"/>
    <w:rsid w:val="0055290E"/>
    <w:rsid w:val="00555764"/>
    <w:rsid w:val="00582095"/>
    <w:rsid w:val="0058243D"/>
    <w:rsid w:val="005D3B25"/>
    <w:rsid w:val="005F4E7B"/>
    <w:rsid w:val="0067334D"/>
    <w:rsid w:val="006A2A31"/>
    <w:rsid w:val="006A3D37"/>
    <w:rsid w:val="006B2FF0"/>
    <w:rsid w:val="006E70EB"/>
    <w:rsid w:val="0073176E"/>
    <w:rsid w:val="00734ECC"/>
    <w:rsid w:val="00743C7E"/>
    <w:rsid w:val="00747EBA"/>
    <w:rsid w:val="00753D01"/>
    <w:rsid w:val="00763B72"/>
    <w:rsid w:val="00802829"/>
    <w:rsid w:val="0084041F"/>
    <w:rsid w:val="00911712"/>
    <w:rsid w:val="009218D8"/>
    <w:rsid w:val="009B44EC"/>
    <w:rsid w:val="00A650EA"/>
    <w:rsid w:val="00B640D9"/>
    <w:rsid w:val="00B76E2E"/>
    <w:rsid w:val="00BD512B"/>
    <w:rsid w:val="00BF04F4"/>
    <w:rsid w:val="00BF0C5B"/>
    <w:rsid w:val="00C03B02"/>
    <w:rsid w:val="00C62899"/>
    <w:rsid w:val="00C67C4C"/>
    <w:rsid w:val="00C95959"/>
    <w:rsid w:val="00CA4D71"/>
    <w:rsid w:val="00CB22D1"/>
    <w:rsid w:val="00CE1086"/>
    <w:rsid w:val="00CF631D"/>
    <w:rsid w:val="00D07F3C"/>
    <w:rsid w:val="00D11581"/>
    <w:rsid w:val="00D326A8"/>
    <w:rsid w:val="00DC0EC3"/>
    <w:rsid w:val="00E13D16"/>
    <w:rsid w:val="00E512B7"/>
    <w:rsid w:val="00EA0615"/>
    <w:rsid w:val="00EC3419"/>
    <w:rsid w:val="00F931E7"/>
    <w:rsid w:val="00FE3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8F78"/>
  <w15:chartTrackingRefBased/>
  <w15:docId w15:val="{D930FABE-0FCE-4D6E-961D-0E8971D1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C"/>
    <w:pPr>
      <w:spacing w:line="259" w:lineRule="auto"/>
    </w:pPr>
    <w:rPr>
      <w:sz w:val="22"/>
      <w:szCs w:val="22"/>
    </w:rPr>
  </w:style>
  <w:style w:type="paragraph" w:styleId="Heading1">
    <w:name w:val="heading 1"/>
    <w:basedOn w:val="Normal"/>
    <w:next w:val="Normal"/>
    <w:link w:val="Heading1Char"/>
    <w:uiPriority w:val="9"/>
    <w:qFormat/>
    <w:rsid w:val="00B76E2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E2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E2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E2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76E2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76E2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76E2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76E2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76E2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E2E"/>
    <w:rPr>
      <w:rFonts w:eastAsiaTheme="majorEastAsia" w:cstheme="majorBidi"/>
      <w:color w:val="272727" w:themeColor="text1" w:themeTint="D8"/>
    </w:rPr>
  </w:style>
  <w:style w:type="paragraph" w:styleId="Title">
    <w:name w:val="Title"/>
    <w:basedOn w:val="Normal"/>
    <w:next w:val="Normal"/>
    <w:link w:val="TitleChar"/>
    <w:uiPriority w:val="10"/>
    <w:qFormat/>
    <w:rsid w:val="00B76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2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E2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76E2E"/>
    <w:rPr>
      <w:i/>
      <w:iCs/>
      <w:color w:val="404040" w:themeColor="text1" w:themeTint="BF"/>
    </w:rPr>
  </w:style>
  <w:style w:type="paragraph" w:styleId="ListParagraph">
    <w:name w:val="List Paragraph"/>
    <w:basedOn w:val="Normal"/>
    <w:uiPriority w:val="34"/>
    <w:qFormat/>
    <w:rsid w:val="00B76E2E"/>
    <w:pPr>
      <w:spacing w:line="278" w:lineRule="auto"/>
      <w:ind w:left="720"/>
      <w:contextualSpacing/>
    </w:pPr>
    <w:rPr>
      <w:sz w:val="24"/>
      <w:szCs w:val="24"/>
    </w:rPr>
  </w:style>
  <w:style w:type="character" w:styleId="IntenseEmphasis">
    <w:name w:val="Intense Emphasis"/>
    <w:basedOn w:val="DefaultParagraphFont"/>
    <w:uiPriority w:val="21"/>
    <w:qFormat/>
    <w:rsid w:val="00B76E2E"/>
    <w:rPr>
      <w:i/>
      <w:iCs/>
      <w:color w:val="0F4761" w:themeColor="accent1" w:themeShade="BF"/>
    </w:rPr>
  </w:style>
  <w:style w:type="paragraph" w:styleId="IntenseQuote">
    <w:name w:val="Intense Quote"/>
    <w:basedOn w:val="Normal"/>
    <w:next w:val="Normal"/>
    <w:link w:val="IntenseQuoteChar"/>
    <w:uiPriority w:val="30"/>
    <w:qFormat/>
    <w:rsid w:val="00B76E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76E2E"/>
    <w:rPr>
      <w:i/>
      <w:iCs/>
      <w:color w:val="0F4761" w:themeColor="accent1" w:themeShade="BF"/>
    </w:rPr>
  </w:style>
  <w:style w:type="character" w:styleId="IntenseReference">
    <w:name w:val="Intense Reference"/>
    <w:basedOn w:val="DefaultParagraphFont"/>
    <w:uiPriority w:val="32"/>
    <w:qFormat/>
    <w:rsid w:val="00B76E2E"/>
    <w:rPr>
      <w:b/>
      <w:bCs/>
      <w:smallCaps/>
      <w:color w:val="0F4761" w:themeColor="accent1" w:themeShade="BF"/>
      <w:spacing w:val="5"/>
    </w:rPr>
  </w:style>
  <w:style w:type="paragraph" w:styleId="Header">
    <w:name w:val="header"/>
    <w:basedOn w:val="Normal"/>
    <w:link w:val="HeaderChar"/>
    <w:uiPriority w:val="99"/>
    <w:unhideWhenUsed/>
    <w:rsid w:val="00B76E2E"/>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B76E2E"/>
  </w:style>
  <w:style w:type="paragraph" w:styleId="Footer">
    <w:name w:val="footer"/>
    <w:basedOn w:val="Normal"/>
    <w:link w:val="FooterChar"/>
    <w:uiPriority w:val="99"/>
    <w:unhideWhenUsed/>
    <w:rsid w:val="00B76E2E"/>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B76E2E"/>
  </w:style>
  <w:style w:type="paragraph" w:styleId="NoSpacing">
    <w:name w:val="No Spacing"/>
    <w:uiPriority w:val="1"/>
    <w:qFormat/>
    <w:rsid w:val="00B76E2E"/>
    <w:pPr>
      <w:spacing w:after="0" w:line="240" w:lineRule="auto"/>
    </w:pPr>
  </w:style>
  <w:style w:type="character" w:styleId="FootnoteReference">
    <w:name w:val="footnote reference"/>
    <w:basedOn w:val="DefaultParagraphFont"/>
    <w:uiPriority w:val="99"/>
    <w:unhideWhenUsed/>
    <w:rsid w:val="00734ECC"/>
    <w:rPr>
      <w:vertAlign w:val="superscript"/>
    </w:rPr>
  </w:style>
  <w:style w:type="table" w:styleId="TableGrid">
    <w:name w:val="Table Grid"/>
    <w:basedOn w:val="TableNormal"/>
    <w:uiPriority w:val="39"/>
    <w:rsid w:val="00734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Boland</dc:creator>
  <cp:keywords/>
  <dc:description/>
  <cp:lastModifiedBy>Christopher Boland</cp:lastModifiedBy>
  <cp:revision>13</cp:revision>
  <dcterms:created xsi:type="dcterms:W3CDTF">2026-05-14T15:49:00Z</dcterms:created>
  <dcterms:modified xsi:type="dcterms:W3CDTF">2026-06-04T13:47:00Z</dcterms:modified>
</cp:coreProperties>
</file>